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A" w:rsidRDefault="00795AFA" w:rsidP="00795A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2E5F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Изобразительное</w:t>
            </w:r>
            <w:proofErr w:type="gramEnd"/>
            <w:r>
              <w:rPr>
                <w:rFonts w:ascii="Times New Roman" w:hAnsi="Times New Roman"/>
                <w:b/>
              </w:rPr>
              <w:t xml:space="preserve"> искусства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(1 – 4 классы)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Молчанова Светлана Пантелеевна, Воробьёва Любовь Геннадьевна, Лебедь Татьяна Павловна, </w:t>
            </w:r>
            <w:proofErr w:type="spellStart"/>
            <w:r>
              <w:rPr>
                <w:rFonts w:ascii="Times New Roman" w:hAnsi="Times New Roman"/>
              </w:rPr>
              <w:t>Бельчикова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Стандарты второго поколения.</w:t>
            </w:r>
          </w:p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Федеральный государственный образовательный стандарт начального общего образования</w:t>
            </w:r>
            <w:r w:rsidR="00316568">
              <w:rPr>
                <w:rFonts w:ascii="Times New Roman" w:hAnsi="Times New Roman"/>
              </w:rPr>
              <w:t>.</w:t>
            </w:r>
          </w:p>
          <w:p w:rsidR="00795AFA" w:rsidRDefault="00795AFA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(Примерные программы по учебным предметам.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школа. В 2 ч. 4-1. – 5-е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2011. – 400 с. – (Стандарты второго поколения), </w:t>
            </w:r>
          </w:p>
          <w:p w:rsidR="00795AFA" w:rsidRDefault="00795AFA" w:rsidP="002E5F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</w:t>
            </w:r>
            <w:r w:rsidR="00316568">
              <w:rPr>
                <w:rFonts w:ascii="Times New Roman" w:hAnsi="Times New Roman"/>
              </w:rPr>
              <w:t xml:space="preserve">рограмма по изобразительному искусству </w:t>
            </w:r>
            <w:r>
              <w:rPr>
                <w:rFonts w:ascii="Times New Roman" w:hAnsi="Times New Roman"/>
              </w:rPr>
              <w:t xml:space="preserve"> (1-4 классы) составлена</w:t>
            </w:r>
            <w:r w:rsidR="002E5FC9">
              <w:rPr>
                <w:rFonts w:ascii="Times New Roman" w:hAnsi="Times New Roman"/>
              </w:rPr>
              <w:t xml:space="preserve"> на основе авторской Л.Г. Савенковой  «Изобразительное искусство: интегрированная программа :1-4 классы/Л.Г.Савенкова- 3-е издание, </w:t>
            </w:r>
            <w:proofErr w:type="spellStart"/>
            <w:r w:rsidR="002E5FC9">
              <w:rPr>
                <w:rFonts w:ascii="Times New Roman" w:hAnsi="Times New Roman"/>
              </w:rPr>
              <w:t>перебор.-М.Вентана-Граф</w:t>
            </w:r>
            <w:proofErr w:type="spellEnd"/>
            <w:r w:rsidR="002E5FC9">
              <w:rPr>
                <w:rFonts w:ascii="Times New Roman" w:hAnsi="Times New Roman"/>
              </w:rPr>
              <w:t>, 2011.-212с.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«Начальная школа XXI века» 1 - 4 класс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E" w:rsidRPr="00476D2F" w:rsidRDefault="00795AFA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</w:rPr>
              <w:t>Учебный предмет «</w:t>
            </w:r>
            <w:r w:rsidR="002E5FC9" w:rsidRPr="00476D2F">
              <w:rPr>
                <w:rFonts w:ascii="Times New Roman" w:hAnsi="Times New Roman"/>
              </w:rPr>
              <w:t>Изобразительное искусство</w:t>
            </w:r>
            <w:r w:rsidRPr="00476D2F">
              <w:rPr>
                <w:rFonts w:ascii="Times New Roman" w:hAnsi="Times New Roman"/>
              </w:rPr>
              <w:t>» реализует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b/>
              </w:rPr>
              <w:t xml:space="preserve">Целью: </w:t>
            </w:r>
            <w:r w:rsidRPr="00476D2F">
              <w:rPr>
                <w:rFonts w:ascii="Times New Roman" w:hAnsi="Times New Roman"/>
              </w:rPr>
              <w:t>уроков изобразительного искусства в начальной школе является реализация фактора развития, формирование у детей целостного</w:t>
            </w:r>
            <w:proofErr w:type="gramStart"/>
            <w:r w:rsidRPr="00476D2F">
              <w:rPr>
                <w:rFonts w:ascii="Times New Roman" w:hAnsi="Times New Roman"/>
              </w:rPr>
              <w:t xml:space="preserve"> ,</w:t>
            </w:r>
            <w:proofErr w:type="gramEnd"/>
            <w:r w:rsidRPr="00476D2F">
              <w:rPr>
                <w:rFonts w:ascii="Times New Roman" w:hAnsi="Times New Roman"/>
              </w:rPr>
              <w:t xml:space="preserve">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</w:t>
            </w:r>
            <w:r w:rsidR="00476D2F" w:rsidRPr="00476D2F">
              <w:rPr>
                <w:rFonts w:ascii="Times New Roman" w:hAnsi="Times New Roman"/>
              </w:rPr>
              <w:t>вственных и эстетических чувств; любви к родной природе, своему народу, многонациональной культуре.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b/>
              </w:rPr>
              <w:t xml:space="preserve">Задачи </w:t>
            </w:r>
            <w:r w:rsidRPr="00476D2F">
              <w:rPr>
                <w:rFonts w:ascii="Times New Roman" w:hAnsi="Times New Roman"/>
              </w:rPr>
              <w:t>изучения предмета «Изобразительное искусство»: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</w:rPr>
              <w:t xml:space="preserve">- </w:t>
            </w:r>
            <w:r w:rsidRPr="00476D2F">
              <w:rPr>
                <w:rFonts w:ascii="Times New Roman" w:hAnsi="Times New Roman"/>
                <w:i/>
              </w:rPr>
              <w:t xml:space="preserve">воспитывать </w:t>
            </w:r>
            <w:r w:rsidRPr="00476D2F">
              <w:rPr>
                <w:rFonts w:ascii="Times New Roman" w:hAnsi="Times New Roman"/>
              </w:rPr>
      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 способность проявлять себя в искусстве, эстетиче</w:t>
            </w:r>
            <w:r w:rsidRPr="00476D2F">
              <w:rPr>
                <w:rFonts w:ascii="Times New Roman" w:hAnsi="Times New Roman"/>
              </w:rPr>
              <w:softHyphen/>
              <w:t>ские предпочтения;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i/>
                <w:iCs/>
              </w:rPr>
              <w:t>развивать</w:t>
            </w:r>
            <w:r w:rsidRPr="00476D2F">
              <w:rPr>
                <w:rFonts w:ascii="Times New Roman" w:hAnsi="Times New Roman"/>
              </w:rPr>
              <w:t xml:space="preserve"> творческий потенциал ребёнка путём активи</w:t>
            </w:r>
            <w:r w:rsidRPr="00476D2F">
              <w:rPr>
                <w:rFonts w:ascii="Times New Roman" w:hAnsi="Times New Roman"/>
              </w:rPr>
              <w:softHyphen/>
              <w:t>зации у него воображения и фантазии; формировать спо</w:t>
            </w:r>
            <w:r w:rsidRPr="00476D2F">
              <w:rPr>
                <w:rFonts w:ascii="Times New Roman" w:hAnsi="Times New Roman"/>
              </w:rPr>
              <w:softHyphen/>
      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476D2F">
              <w:rPr>
                <w:rFonts w:ascii="Times New Roman" w:hAnsi="Times New Roman"/>
              </w:rPr>
              <w:softHyphen/>
              <w:t>ничества и сотворчества в художественной деятельности;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i/>
                <w:iCs/>
              </w:rPr>
              <w:t>формировать</w:t>
            </w:r>
            <w:r w:rsidRPr="00476D2F">
              <w:rPr>
                <w:rFonts w:ascii="Times New Roman" w:hAnsi="Times New Roman"/>
              </w:rPr>
              <w:t xml:space="preserve"> навыки работы в разных видах пластиче</w:t>
            </w:r>
            <w:r w:rsidRPr="00476D2F">
              <w:rPr>
                <w:rFonts w:ascii="Times New Roman" w:hAnsi="Times New Roman"/>
              </w:rPr>
              <w:softHyphen/>
              <w:t>ских искусств: живописи, графике, декоративно-приклад</w:t>
            </w:r>
            <w:r w:rsidRPr="00476D2F">
              <w:rPr>
                <w:rFonts w:ascii="Times New Roman" w:hAnsi="Times New Roman"/>
              </w:rPr>
              <w:softHyphen/>
              <w:t>ном искусстве, архитектуре и дизайне;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i/>
                <w:iCs/>
              </w:rPr>
              <w:t>формировать</w:t>
            </w:r>
            <w:r w:rsidRPr="00476D2F">
              <w:rPr>
                <w:rFonts w:ascii="Times New Roman" w:hAnsi="Times New Roman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476D2F">
              <w:rPr>
                <w:rFonts w:ascii="Times New Roman" w:hAnsi="Times New Roman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476D2F">
              <w:rPr>
                <w:rFonts w:ascii="Times New Roman" w:hAnsi="Times New Roman"/>
              </w:rPr>
              <w:softHyphen/>
              <w:t>тения детей, их желание выразить в творчестве свои пред</w:t>
            </w:r>
            <w:r w:rsidRPr="00476D2F">
              <w:rPr>
                <w:rFonts w:ascii="Times New Roman" w:hAnsi="Times New Roman"/>
              </w:rPr>
              <w:softHyphen/>
              <w:t>ставления об окружающем мире;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i/>
                <w:iCs/>
              </w:rPr>
              <w:t>развивать</w:t>
            </w:r>
            <w:r w:rsidRPr="00476D2F">
              <w:rPr>
                <w:rFonts w:ascii="Times New Roman" w:hAnsi="Times New Roman"/>
              </w:rPr>
              <w:t xml:space="preserve"> опыт художественного восприятия </w:t>
            </w:r>
            <w:r w:rsidRPr="00476D2F">
              <w:rPr>
                <w:rFonts w:ascii="Times New Roman" w:hAnsi="Times New Roman"/>
              </w:rPr>
              <w:lastRenderedPageBreak/>
              <w:t>произведе</w:t>
            </w:r>
            <w:r w:rsidRPr="00476D2F">
              <w:rPr>
                <w:rFonts w:ascii="Times New Roman" w:hAnsi="Times New Roman"/>
              </w:rPr>
              <w:softHyphen/>
              <w:t>ний искусства.</w:t>
            </w:r>
          </w:p>
          <w:p w:rsidR="009C5BFE" w:rsidRPr="00476D2F" w:rsidRDefault="009C5BFE" w:rsidP="009C5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</w:rPr>
              <w:t>Проблема всестороннего художественного развития уча</w:t>
            </w:r>
            <w:r w:rsidRPr="00476D2F">
              <w:rPr>
                <w:rFonts w:ascii="Times New Roman" w:hAnsi="Times New Roman"/>
              </w:rPr>
              <w:softHyphen/>
              <w:t>щихся реализуется в программе путём развития дифференци</w:t>
            </w:r>
            <w:r w:rsidRPr="00476D2F">
              <w:rPr>
                <w:rFonts w:ascii="Times New Roman" w:hAnsi="Times New Roman"/>
              </w:rPr>
              <w:softHyphen/>
      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      </w:r>
            <w:r w:rsidRPr="00476D2F">
              <w:rPr>
                <w:rFonts w:ascii="Times New Roman" w:hAnsi="Times New Roman"/>
              </w:rPr>
              <w:softHyphen/>
              <w:t>ности школьников, восприятию ими произведений разных ви</w:t>
            </w:r>
            <w:r w:rsidRPr="00476D2F">
              <w:rPr>
                <w:rFonts w:ascii="Times New Roman" w:hAnsi="Times New Roman"/>
              </w:rPr>
              <w:softHyphen/>
              <w:t>дов искусства.</w:t>
            </w:r>
          </w:p>
          <w:p w:rsidR="00795AFA" w:rsidRPr="00476D2F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Pr="00476D2F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</w:rPr>
              <w:t>4 года</w:t>
            </w:r>
          </w:p>
        </w:tc>
      </w:tr>
      <w:tr w:rsidR="00795AFA" w:rsidTr="00795A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Pr="00476D2F" w:rsidRDefault="00795AFA" w:rsidP="002E5F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</w:rPr>
              <w:t xml:space="preserve">Рабочая программа по </w:t>
            </w:r>
            <w:r w:rsidR="002E5FC9" w:rsidRPr="00476D2F">
              <w:rPr>
                <w:rFonts w:ascii="Times New Roman" w:hAnsi="Times New Roman"/>
              </w:rPr>
              <w:t xml:space="preserve">изобразительному искусству </w:t>
            </w:r>
            <w:r w:rsidRPr="00476D2F">
              <w:rPr>
                <w:rFonts w:ascii="Times New Roman" w:hAnsi="Times New Roman"/>
              </w:rPr>
              <w:t xml:space="preserve">рассчитана </w:t>
            </w:r>
            <w:r w:rsidRPr="00476D2F">
              <w:rPr>
                <w:rFonts w:ascii="Times New Roman" w:hAnsi="Times New Roman"/>
                <w:b/>
              </w:rPr>
              <w:t xml:space="preserve">на </w:t>
            </w:r>
            <w:r w:rsidR="002E5FC9" w:rsidRPr="00476D2F">
              <w:rPr>
                <w:rFonts w:ascii="Times New Roman" w:hAnsi="Times New Roman"/>
                <w:b/>
              </w:rPr>
              <w:t xml:space="preserve">135 </w:t>
            </w:r>
            <w:r w:rsidRPr="00476D2F">
              <w:rPr>
                <w:rFonts w:ascii="Times New Roman" w:hAnsi="Times New Roman"/>
                <w:b/>
              </w:rPr>
              <w:t xml:space="preserve">часов, в 1 классе – </w:t>
            </w:r>
            <w:r w:rsidR="002E5FC9" w:rsidRPr="00476D2F">
              <w:rPr>
                <w:rFonts w:ascii="Times New Roman" w:hAnsi="Times New Roman"/>
                <w:b/>
              </w:rPr>
              <w:t>33часа,</w:t>
            </w:r>
          </w:p>
          <w:p w:rsidR="002E5FC9" w:rsidRPr="00476D2F" w:rsidRDefault="00795AFA" w:rsidP="002E5F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6D2F">
              <w:rPr>
                <w:rFonts w:ascii="Times New Roman" w:hAnsi="Times New Roman"/>
                <w:b/>
              </w:rPr>
              <w:t xml:space="preserve"> Во 2</w:t>
            </w:r>
            <w:r w:rsidR="002E5FC9" w:rsidRPr="00476D2F">
              <w:rPr>
                <w:rFonts w:ascii="Times New Roman" w:hAnsi="Times New Roman"/>
                <w:b/>
              </w:rPr>
              <w:t>,3,4</w:t>
            </w:r>
            <w:r w:rsidRPr="00476D2F">
              <w:rPr>
                <w:rFonts w:ascii="Times New Roman" w:hAnsi="Times New Roman"/>
                <w:b/>
              </w:rPr>
              <w:t xml:space="preserve"> классе </w:t>
            </w:r>
            <w:r w:rsidR="002E5FC9" w:rsidRPr="00476D2F">
              <w:rPr>
                <w:rFonts w:ascii="Times New Roman" w:hAnsi="Times New Roman"/>
                <w:b/>
              </w:rPr>
              <w:t>по 34 часа</w:t>
            </w:r>
            <w:r w:rsidRPr="00476D2F">
              <w:rPr>
                <w:rFonts w:ascii="Times New Roman" w:hAnsi="Times New Roman"/>
                <w:b/>
              </w:rPr>
              <w:t xml:space="preserve"> </w:t>
            </w:r>
          </w:p>
          <w:p w:rsidR="00795AFA" w:rsidRPr="00476D2F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95AFA" w:rsidTr="00476D2F">
        <w:trPr>
          <w:trHeight w:val="6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FA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В результате изучения изобразительного искусства на ступени начального общего образования у </w:t>
            </w:r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обучающихся</w:t>
            </w:r>
            <w:proofErr w:type="gramEnd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: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</w:t>
            </w: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>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      </w:r>
            <w:proofErr w:type="gramEnd"/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Обучающиеся: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      </w:r>
            <w:proofErr w:type="spellStart"/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ИКТ-средств</w:t>
            </w:r>
            <w:proofErr w:type="spellEnd"/>
            <w:proofErr w:type="gramEnd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·получат навыки сотрудничества </w:t>
            </w:r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со</w:t>
            </w:r>
            <w:proofErr w:type="gramEnd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      </w:r>
          </w:p>
          <w:p w:rsidR="009C5BFE" w:rsidRPr="00476D2F" w:rsidRDefault="009C5BFE" w:rsidP="009C5BFE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</w:pPr>
            <w:r w:rsidRPr="00476D2F"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      </w:r>
          </w:p>
          <w:p w:rsidR="009C5BFE" w:rsidRPr="00476D2F" w:rsidRDefault="009C5BFE" w:rsidP="009C5BF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sz w:val="22"/>
                <w:szCs w:val="22"/>
                <w:lang w:val="ru-RU"/>
              </w:rPr>
            </w:pPr>
          </w:p>
          <w:p w:rsidR="009C5BFE" w:rsidRPr="00476D2F" w:rsidRDefault="009C5BFE" w:rsidP="009C5BFE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sz w:val="22"/>
                <w:szCs w:val="22"/>
                <w:lang w:val="ru-RU"/>
              </w:rPr>
            </w:pPr>
            <w:r w:rsidRPr="00476D2F">
              <w:rPr>
                <w:rStyle w:val="Zag11"/>
                <w:rFonts w:eastAsia="@Arial Unicode MS"/>
                <w:sz w:val="22"/>
                <w:szCs w:val="22"/>
                <w:lang w:val="ru-RU"/>
              </w:rPr>
              <w:t xml:space="preserve"> Восприятие искусства и виды художественной деятельности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Выпускник научится: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·различать основные виды и жанры пластических искусств, понимать их специфику;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</w:t>
            </w:r>
            <w:proofErr w:type="spellStart"/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эмоционально-ценностно</w:t>
            </w:r>
            <w:proofErr w:type="spellEnd"/>
            <w:proofErr w:type="gramEnd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относиться к природе, человеку, обществу; различать и передавать в художественно-творческой </w:t>
            </w: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>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color w:val="000000"/>
              </w:rPr>
      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9C5BFE" w:rsidRPr="00476D2F" w:rsidRDefault="009C5BFE" w:rsidP="009C5BFE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</w:pPr>
            <w:r w:rsidRPr="00476D2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</w:rPr>
              <w:t>·видеть проявления прекрасного в произведениях искусства (картины, архитектура, скульптура и т.д. в природе, на улице, в быту);</w:t>
            </w:r>
          </w:p>
          <w:p w:rsidR="009C5BFE" w:rsidRPr="00476D2F" w:rsidRDefault="009C5BFE" w:rsidP="009C5BFE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</w:pPr>
            <w:r w:rsidRPr="00476D2F">
              <w:rPr>
                <w:rStyle w:val="Zag11"/>
                <w:rFonts w:eastAsia="@Arial Unicode MS"/>
                <w:sz w:val="22"/>
                <w:szCs w:val="22"/>
                <w:lang w:val="ru-RU"/>
              </w:rPr>
      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9C5BFE" w:rsidRPr="00476D2F" w:rsidRDefault="009C5BFE" w:rsidP="009C5BF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sz w:val="22"/>
                <w:szCs w:val="22"/>
                <w:lang w:val="ru-RU"/>
              </w:rPr>
            </w:pPr>
          </w:p>
          <w:p w:rsidR="009C5BFE" w:rsidRPr="00476D2F" w:rsidRDefault="009C5BFE" w:rsidP="00476D2F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/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795AFA" w:rsidRPr="00476D2F" w:rsidRDefault="00795A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795AFA" w:rsidRDefault="00795AFA" w:rsidP="00795AFA"/>
    <w:p w:rsidR="006C5C45" w:rsidRDefault="006C5C45"/>
    <w:sectPr w:rsidR="006C5C45" w:rsidSect="006C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FA"/>
    <w:rsid w:val="00281BFA"/>
    <w:rsid w:val="002E5FC9"/>
    <w:rsid w:val="00316568"/>
    <w:rsid w:val="00476D2F"/>
    <w:rsid w:val="006C5C45"/>
    <w:rsid w:val="00795AFA"/>
    <w:rsid w:val="009C5BFE"/>
    <w:rsid w:val="00C15D06"/>
    <w:rsid w:val="00D7190F"/>
    <w:rsid w:val="00E5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C5BFE"/>
  </w:style>
  <w:style w:type="paragraph" w:customStyle="1" w:styleId="Zag2">
    <w:name w:val="Zag_2"/>
    <w:basedOn w:val="a"/>
    <w:uiPriority w:val="99"/>
    <w:rsid w:val="009C5BF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9C5BF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2020-03-04T05:53:00Z</dcterms:created>
  <dcterms:modified xsi:type="dcterms:W3CDTF">2020-03-04T10:20:00Z</dcterms:modified>
</cp:coreProperties>
</file>